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我行拟于2022年11月29日（含）起调整润泽共赢稳健系列理财产品的说明书，调整内容涉及确认日和润泽共赢稳健182天理财产品的销售手续费率，具体如下，请投资者知悉：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1、润泽共赢稳健系列理财产品确认日调整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1"/>
        <w:gridCol w:w="1650"/>
        <w:gridCol w:w="2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原每周确认日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调整后每周确认日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珠海华润银行润泽共赢稳健35天理财产品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珠海华润银行润泽共赢稳健63天理财产品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珠海华润银行润泽共赢稳健98天理财产品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珠海华润银行润泽共赢稳健119天理财产品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珠海华润银行润泽共赢稳健154天理财产品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珠海华润银行润泽共赢稳健182天理财产品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珠海华润银行润泽共赢稳健273天理财产品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珠海华润银行润泽共赢稳健364天理财产品</w:t>
            </w: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每周三</w:t>
            </w:r>
          </w:p>
        </w:tc>
        <w:tc>
          <w:tcPr>
            <w:tcW w:w="218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每周二、每周五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2、润泽共赢稳健182天理财产品的销售手续费率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原条款：销售手续费率0.15%/年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调整后：销售手续费率0.22%/年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本次说明书调整对2022年11月29日之前已购买并确认的份额不影响。本公告的具体调整内容详见调整后的理财产品说明书。后续如有调整，将另行通知。请您合理安排资金投资计划。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感谢您对我行理财产品的关注！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珠海华润银行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righ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2022年11月23日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54B63"/>
    <w:rsid w:val="1A466D10"/>
    <w:rsid w:val="32281B8F"/>
    <w:rsid w:val="3EBA0860"/>
    <w:rsid w:val="4147628E"/>
    <w:rsid w:val="7BC0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2022-05-23T07:45:00Z</dcterms:created>
  <dc:creator>linaina1</dc:creator>
  <cp:lastModifiedBy>李容露</cp:lastModifiedBy>
  <dcterms:modified xsi:type="dcterms:W3CDTF">2022-11-22T09:44:18Z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FFD71777C61D4484AF23BC28962797B6</vt:lpwstr>
  </property>
</Properties>
</file>